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17" w:rsidRPr="000E484B" w:rsidRDefault="00152AA9" w:rsidP="001B0817">
      <w:pPr>
        <w:pStyle w:val="ConsPlusNormal"/>
        <w:jc w:val="right"/>
      </w:pPr>
      <w:r>
        <w:t xml:space="preserve">  </w:t>
      </w:r>
    </w:p>
    <w:p w:rsidR="001B0817" w:rsidRPr="00604860" w:rsidRDefault="001B0817" w:rsidP="001B081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0"/>
      <w:bookmarkEnd w:id="0"/>
      <w:r w:rsidRPr="00604860">
        <w:rPr>
          <w:rFonts w:ascii="Times New Roman" w:hAnsi="Times New Roman" w:cs="Times New Roman"/>
          <w:b/>
          <w:bCs/>
        </w:rPr>
        <w:t>ДОГОВОР №____</w:t>
      </w:r>
    </w:p>
    <w:p w:rsidR="001B0817" w:rsidRPr="00171175" w:rsidRDefault="001B0817" w:rsidP="001B0817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об  оказании платных дополнительных образовательных услуг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_____город </w:t>
      </w:r>
      <w:proofErr w:type="spellStart"/>
      <w:r>
        <w:rPr>
          <w:rFonts w:ascii="Times New Roman" w:hAnsi="Times New Roman" w:cs="Times New Roman"/>
          <w:u w:val="single"/>
        </w:rPr>
        <w:t>Н.Новгород</w:t>
      </w:r>
      <w:proofErr w:type="spellEnd"/>
      <w:r w:rsidRPr="00604860">
        <w:rPr>
          <w:rFonts w:ascii="Times New Roman" w:hAnsi="Times New Roman" w:cs="Times New Roman"/>
          <w:u w:val="single"/>
        </w:rPr>
        <w:t>_____</w:t>
      </w:r>
      <w:r w:rsidRPr="00604860">
        <w:rPr>
          <w:rFonts w:ascii="Times New Roman" w:hAnsi="Times New Roman" w:cs="Times New Roman"/>
        </w:rPr>
        <w:tab/>
      </w:r>
      <w:r w:rsidRPr="00604860">
        <w:rPr>
          <w:rFonts w:ascii="Times New Roman" w:hAnsi="Times New Roman" w:cs="Times New Roman"/>
        </w:rPr>
        <w:tab/>
      </w:r>
      <w:r w:rsidRPr="006048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</w:t>
      </w:r>
      <w:r w:rsidR="00EB6DD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</w:t>
      </w:r>
      <w:r w:rsidR="00501537">
        <w:rPr>
          <w:rFonts w:ascii="Times New Roman" w:hAnsi="Times New Roman" w:cs="Times New Roman"/>
        </w:rPr>
        <w:t>"25"  сентября  2024</w:t>
      </w:r>
      <w:r w:rsidR="00EB6DDA">
        <w:rPr>
          <w:rFonts w:ascii="Times New Roman" w:hAnsi="Times New Roman" w:cs="Times New Roman"/>
        </w:rPr>
        <w:t xml:space="preserve"> </w:t>
      </w:r>
      <w:r w:rsidRPr="00604860">
        <w:rPr>
          <w:rFonts w:ascii="Times New Roman" w:hAnsi="Times New Roman" w:cs="Times New Roman"/>
        </w:rPr>
        <w:t>г.</w:t>
      </w:r>
    </w:p>
    <w:p w:rsidR="001B0817" w:rsidRPr="00604860" w:rsidRDefault="001B0817" w:rsidP="001B0817">
      <w:pPr>
        <w:pStyle w:val="ConsPlusNonformat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    (место заключения договора)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604860">
        <w:rPr>
          <w:rFonts w:ascii="Times New Roman" w:hAnsi="Times New Roman" w:cs="Times New Roman"/>
        </w:rPr>
        <w:t>(дата заключения договора)</w:t>
      </w:r>
    </w:p>
    <w:p w:rsidR="001B0817" w:rsidRPr="00604860" w:rsidRDefault="001B0817" w:rsidP="001B0817">
      <w:pPr>
        <w:pStyle w:val="ConsPlusNonformat"/>
        <w:rPr>
          <w:rFonts w:ascii="Times New Roman" w:hAnsi="Times New Roman" w:cs="Times New Roman"/>
        </w:rPr>
      </w:pPr>
    </w:p>
    <w:p w:rsidR="001B0817" w:rsidRPr="00741730" w:rsidRDefault="001B0817" w:rsidP="001B0817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FD5FC6">
        <w:rPr>
          <w:rFonts w:ascii="Times New Roman" w:hAnsi="Times New Roman"/>
          <w:b/>
        </w:rPr>
        <w:t xml:space="preserve">Частное  общеобразовательное учреждение религиозной организации </w:t>
      </w:r>
      <w:r w:rsidRPr="00FD5FC6">
        <w:rPr>
          <w:rFonts w:ascii="Times New Roman" w:hAnsi="Times New Roman"/>
          <w:b/>
          <w:sz w:val="24"/>
          <w:szCs w:val="24"/>
        </w:rPr>
        <w:t>Нижегородская Епархия Русской Православной Церкви  (Московский патриархат)" "</w:t>
      </w:r>
      <w:r>
        <w:rPr>
          <w:rFonts w:ascii="Times New Roman" w:hAnsi="Times New Roman"/>
          <w:b/>
          <w:sz w:val="24"/>
          <w:szCs w:val="24"/>
        </w:rPr>
        <w:t xml:space="preserve">Сормовская православная </w:t>
      </w:r>
      <w:r w:rsidRPr="00FD5FC6">
        <w:rPr>
          <w:rFonts w:ascii="Times New Roman" w:hAnsi="Times New Roman"/>
          <w:b/>
          <w:sz w:val="24"/>
          <w:szCs w:val="24"/>
        </w:rPr>
        <w:t xml:space="preserve"> гимназия имени </w:t>
      </w:r>
      <w:r>
        <w:rPr>
          <w:rFonts w:ascii="Times New Roman" w:hAnsi="Times New Roman"/>
          <w:b/>
          <w:sz w:val="24"/>
          <w:szCs w:val="24"/>
        </w:rPr>
        <w:t xml:space="preserve">святого апостола и евангелиста Иоанна Богослова», </w:t>
      </w:r>
      <w:proofErr w:type="spellStart"/>
      <w:r w:rsidRPr="00741730">
        <w:rPr>
          <w:rFonts w:ascii="Times New Roman" w:hAnsi="Times New Roman"/>
          <w:sz w:val="24"/>
          <w:szCs w:val="24"/>
        </w:rPr>
        <w:t>г.Н.Новгород</w:t>
      </w:r>
      <w:proofErr w:type="spellEnd"/>
      <w:r w:rsidRPr="007417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7B67">
        <w:rPr>
          <w:rFonts w:ascii="Times New Roman" w:hAnsi="Times New Roman"/>
        </w:rPr>
        <w:t>ул</w:t>
      </w:r>
      <w:r>
        <w:rPr>
          <w:rFonts w:ascii="Times New Roman" w:hAnsi="Times New Roman"/>
        </w:rPr>
        <w:t>.</w:t>
      </w:r>
      <w:r w:rsidR="00177B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Иванова д.63, </w:t>
      </w:r>
      <w:r w:rsidRPr="00604860">
        <w:rPr>
          <w:rFonts w:ascii="Times New Roman" w:hAnsi="Times New Roman"/>
        </w:rPr>
        <w:t>осуществляющая  образовательную   деятельность   (далее  -  образовательная организация</w:t>
      </w:r>
      <w:r>
        <w:rPr>
          <w:rFonts w:ascii="Times New Roman" w:hAnsi="Times New Roman"/>
        </w:rPr>
        <w:t xml:space="preserve">) </w:t>
      </w:r>
      <w:r w:rsidRPr="005021F1">
        <w:rPr>
          <w:rFonts w:ascii="Times New Roman" w:hAnsi="Times New Roman"/>
        </w:rPr>
        <w:t xml:space="preserve">на основании лицензии </w:t>
      </w:r>
      <w:r>
        <w:rPr>
          <w:rFonts w:ascii="Times New Roman" w:hAnsi="Times New Roman"/>
        </w:rPr>
        <w:t xml:space="preserve">52А 01 № 0002389 </w:t>
      </w:r>
      <w:r w:rsidRPr="005021F1">
        <w:rPr>
          <w:rFonts w:ascii="Times New Roman" w:hAnsi="Times New Roman"/>
          <w:b/>
        </w:rPr>
        <w:t>,</w:t>
      </w:r>
      <w:r w:rsidRPr="005021F1">
        <w:rPr>
          <w:rFonts w:ascii="Times New Roman" w:hAnsi="Times New Roman"/>
        </w:rPr>
        <w:t xml:space="preserve"> выданной Министерством образования Нижегородской области</w:t>
      </w:r>
      <w:r>
        <w:rPr>
          <w:rFonts w:ascii="Times New Roman" w:hAnsi="Times New Roman"/>
        </w:rPr>
        <w:t xml:space="preserve"> </w:t>
      </w:r>
      <w:r w:rsidRPr="005021F1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30.05</w:t>
      </w:r>
      <w:r w:rsidRPr="005021F1">
        <w:rPr>
          <w:rFonts w:ascii="Times New Roman" w:hAnsi="Times New Roman"/>
          <w:b/>
        </w:rPr>
        <w:t>.2016г,</w:t>
      </w:r>
      <w:r w:rsidRPr="00604860">
        <w:rPr>
          <w:rFonts w:ascii="Times New Roman" w:hAnsi="Times New Roman"/>
        </w:rPr>
        <w:t xml:space="preserve"> именуемое в дальнейшем "Исполнитель", в лице директора </w:t>
      </w:r>
      <w:r>
        <w:rPr>
          <w:rFonts w:ascii="Times New Roman" w:hAnsi="Times New Roman"/>
        </w:rPr>
        <w:t xml:space="preserve">  </w:t>
      </w:r>
      <w:proofErr w:type="spellStart"/>
      <w:r w:rsidR="00835963">
        <w:rPr>
          <w:rFonts w:ascii="Times New Roman" w:hAnsi="Times New Roman"/>
        </w:rPr>
        <w:t>Худина</w:t>
      </w:r>
      <w:proofErr w:type="spellEnd"/>
      <w:r w:rsidR="00835963">
        <w:rPr>
          <w:rFonts w:ascii="Times New Roman" w:hAnsi="Times New Roman"/>
        </w:rPr>
        <w:t xml:space="preserve"> Е</w:t>
      </w:r>
      <w:r>
        <w:rPr>
          <w:rFonts w:ascii="Times New Roman" w:hAnsi="Times New Roman"/>
        </w:rPr>
        <w:t>.</w:t>
      </w:r>
      <w:r w:rsidR="00835963">
        <w:rPr>
          <w:rFonts w:ascii="Times New Roman" w:hAnsi="Times New Roman"/>
        </w:rPr>
        <w:t xml:space="preserve">В., </w:t>
      </w:r>
      <w:r w:rsidR="000B1748">
        <w:rPr>
          <w:rFonts w:ascii="Times New Roman" w:hAnsi="Times New Roman"/>
        </w:rPr>
        <w:br/>
      </w:r>
      <w:r w:rsidR="00835963">
        <w:rPr>
          <w:rFonts w:ascii="Times New Roman" w:hAnsi="Times New Roman"/>
        </w:rPr>
        <w:t>действующего</w:t>
      </w:r>
      <w:proofErr w:type="gramEnd"/>
      <w:r w:rsidRPr="00604860">
        <w:rPr>
          <w:rFonts w:ascii="Times New Roman" w:hAnsi="Times New Roman"/>
        </w:rPr>
        <w:t xml:space="preserve"> на основании Устава  гимназии  и </w:t>
      </w:r>
    </w:p>
    <w:p w:rsidR="001B0817" w:rsidRPr="00604860" w:rsidRDefault="001B0817" w:rsidP="001B0817">
      <w:pPr>
        <w:pStyle w:val="ConsPlusNonformat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______________________________________________________________________________________,</w:t>
      </w:r>
    </w:p>
    <w:p w:rsidR="00835963" w:rsidRDefault="001B0817" w:rsidP="001B0817">
      <w:pPr>
        <w:pStyle w:val="ConsPlusNonformat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              (фамилия, имя, отчество (при наличии) законного представителя  несовершеннолетнего лица, зачисляемого на обучение)</w:t>
      </w:r>
      <w:r>
        <w:rPr>
          <w:rFonts w:ascii="Times New Roman" w:hAnsi="Times New Roman" w:cs="Times New Roman"/>
        </w:rPr>
        <w:t xml:space="preserve"> именуемы</w:t>
      </w:r>
      <w:proofErr w:type="gramStart"/>
      <w:r>
        <w:rPr>
          <w:rFonts w:ascii="Times New Roman" w:hAnsi="Times New Roman" w:cs="Times New Roman"/>
        </w:rPr>
        <w:t>й</w:t>
      </w:r>
      <w:r w:rsidRPr="00604860">
        <w:rPr>
          <w:rFonts w:ascii="Times New Roman" w:hAnsi="Times New Roman" w:cs="Times New Roman"/>
        </w:rPr>
        <w:t>(</w:t>
      </w:r>
      <w:proofErr w:type="spellStart"/>
      <w:proofErr w:type="gramEnd"/>
      <w:r w:rsidRPr="00604860">
        <w:rPr>
          <w:rFonts w:ascii="Times New Roman" w:hAnsi="Times New Roman" w:cs="Times New Roman"/>
        </w:rPr>
        <w:t>ая</w:t>
      </w:r>
      <w:proofErr w:type="spellEnd"/>
      <w:r w:rsidRPr="00604860">
        <w:rPr>
          <w:rFonts w:ascii="Times New Roman" w:hAnsi="Times New Roman" w:cs="Times New Roman"/>
        </w:rPr>
        <w:t xml:space="preserve">)  в дальнейшем "Заказчик", действующий в интересах несовершеннолетнего  </w:t>
      </w:r>
      <w:r>
        <w:rPr>
          <w:rFonts w:ascii="Times New Roman" w:hAnsi="Times New Roman" w:cs="Times New Roman"/>
        </w:rPr>
        <w:t xml:space="preserve">  </w:t>
      </w:r>
    </w:p>
    <w:p w:rsidR="00835963" w:rsidRDefault="00835963" w:rsidP="001B0817">
      <w:pPr>
        <w:pStyle w:val="ConsPlusNonformat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nformat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1B0817" w:rsidRPr="00604860" w:rsidRDefault="001B0817" w:rsidP="001B0817">
      <w:pPr>
        <w:pStyle w:val="ConsPlusNonformat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                                                (фамилия, имя, отчество (при наличии)  лица, зачисляемого на обучение)</w:t>
      </w:r>
    </w:p>
    <w:p w:rsidR="001B0817" w:rsidRPr="00604860" w:rsidRDefault="001B0817" w:rsidP="00835963">
      <w:pPr>
        <w:pStyle w:val="ConsPlusNonformat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именуемог</w:t>
      </w:r>
      <w:proofErr w:type="gramStart"/>
      <w:r w:rsidRPr="00604860">
        <w:rPr>
          <w:rFonts w:ascii="Times New Roman" w:hAnsi="Times New Roman" w:cs="Times New Roman"/>
        </w:rPr>
        <w:t>о(</w:t>
      </w:r>
      <w:proofErr w:type="gramEnd"/>
      <w:r w:rsidRPr="00604860">
        <w:rPr>
          <w:rFonts w:ascii="Times New Roman" w:hAnsi="Times New Roman" w:cs="Times New Roman"/>
        </w:rPr>
        <w:t>ой)  в дальнейшем "</w:t>
      </w:r>
      <w:r>
        <w:rPr>
          <w:rFonts w:ascii="Times New Roman" w:hAnsi="Times New Roman" w:cs="Times New Roman"/>
        </w:rPr>
        <w:t>Обучающийся</w:t>
      </w:r>
      <w:r w:rsidRPr="00604860">
        <w:rPr>
          <w:rFonts w:ascii="Times New Roman" w:hAnsi="Times New Roman" w:cs="Times New Roman"/>
        </w:rPr>
        <w:t>",  совместно именуемые Стороны, заключили настоящий Договор о нижеследующем:</w:t>
      </w: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72"/>
      <w:bookmarkEnd w:id="1"/>
      <w:r w:rsidRPr="00604860">
        <w:rPr>
          <w:rFonts w:ascii="Times New Roman" w:hAnsi="Times New Roman" w:cs="Times New Roman"/>
          <w:b/>
        </w:rPr>
        <w:t>I. Предмет Договора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nformat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    1.1.  Исполнитель   обязуется   предоставить   образовательную  услугу, а   Заказчик   обязуется   оплатить образовательную услугу – подготовительные курсы «</w:t>
      </w:r>
      <w:r w:rsidR="0073407C">
        <w:rPr>
          <w:rFonts w:ascii="Times New Roman" w:hAnsi="Times New Roman" w:cs="Times New Roman"/>
        </w:rPr>
        <w:t>Школа будущего гимназиста</w:t>
      </w:r>
      <w:r w:rsidRPr="00604860">
        <w:rPr>
          <w:rFonts w:ascii="Times New Roman" w:hAnsi="Times New Roman" w:cs="Times New Roman"/>
        </w:rPr>
        <w:t>», организуемые в очной форме по дополнительной  программе.</w:t>
      </w:r>
    </w:p>
    <w:p w:rsidR="001B0817" w:rsidRPr="00604860" w:rsidRDefault="001B0817" w:rsidP="001B0817">
      <w:pPr>
        <w:pStyle w:val="ConsPlusNonformat"/>
        <w:jc w:val="both"/>
        <w:rPr>
          <w:rFonts w:ascii="Times New Roman" w:hAnsi="Times New Roman" w:cs="Times New Roman"/>
          <w:b/>
        </w:rPr>
      </w:pPr>
      <w:r w:rsidRPr="00604860">
        <w:rPr>
          <w:rFonts w:ascii="Times New Roman" w:hAnsi="Times New Roman" w:cs="Times New Roman"/>
        </w:rPr>
        <w:t xml:space="preserve">   1.2. Срок освоения дополнительной   программы «</w:t>
      </w:r>
      <w:r w:rsidR="0073407C">
        <w:rPr>
          <w:rFonts w:ascii="Times New Roman" w:hAnsi="Times New Roman" w:cs="Times New Roman"/>
        </w:rPr>
        <w:t>Школа будущего гимназиста</w:t>
      </w:r>
      <w:r w:rsidRPr="00604860">
        <w:rPr>
          <w:rFonts w:ascii="Times New Roman" w:hAnsi="Times New Roman" w:cs="Times New Roman"/>
        </w:rPr>
        <w:t>»</w:t>
      </w:r>
      <w:r w:rsidRPr="00177B67">
        <w:rPr>
          <w:rFonts w:ascii="Times New Roman" w:hAnsi="Times New Roman" w:cs="Times New Roman"/>
        </w:rPr>
        <w:t>,</w:t>
      </w:r>
      <w:r w:rsidRPr="00604860">
        <w:rPr>
          <w:rFonts w:ascii="Times New Roman" w:hAnsi="Times New Roman" w:cs="Times New Roman"/>
        </w:rPr>
        <w:t xml:space="preserve"> на момент подписания Договора составляет </w:t>
      </w:r>
      <w:r>
        <w:rPr>
          <w:rFonts w:ascii="Times New Roman" w:hAnsi="Times New Roman" w:cs="Times New Roman"/>
        </w:rPr>
        <w:t>7</w:t>
      </w:r>
      <w:r w:rsidRPr="00604860">
        <w:rPr>
          <w:rFonts w:ascii="Times New Roman" w:hAnsi="Times New Roman" w:cs="Times New Roman"/>
          <w:b/>
        </w:rPr>
        <w:t xml:space="preserve"> месяцев</w:t>
      </w:r>
      <w:r w:rsidR="00835963">
        <w:rPr>
          <w:rFonts w:ascii="Times New Roman" w:hAnsi="Times New Roman" w:cs="Times New Roman"/>
          <w:b/>
        </w:rPr>
        <w:t xml:space="preserve">  </w:t>
      </w:r>
      <w:r w:rsidR="00835963" w:rsidRPr="00835963">
        <w:rPr>
          <w:rFonts w:ascii="Times New Roman" w:hAnsi="Times New Roman" w:cs="Times New Roman"/>
        </w:rPr>
        <w:t>(</w:t>
      </w:r>
      <w:r w:rsidR="00501537">
        <w:rPr>
          <w:rFonts w:ascii="Times New Roman" w:hAnsi="Times New Roman" w:cs="Times New Roman"/>
        </w:rPr>
        <w:t>с 01.10.2024 по 30.04.2025</w:t>
      </w:r>
      <w:r w:rsidR="00835963">
        <w:rPr>
          <w:rFonts w:ascii="Times New Roman" w:hAnsi="Times New Roman" w:cs="Times New Roman"/>
        </w:rPr>
        <w:t>)</w:t>
      </w:r>
      <w:r w:rsidRPr="00604860">
        <w:rPr>
          <w:rFonts w:ascii="Times New Roman" w:hAnsi="Times New Roman" w:cs="Times New Roman"/>
          <w:b/>
        </w:rPr>
        <w:t>.</w:t>
      </w:r>
    </w:p>
    <w:p w:rsidR="001B0817" w:rsidRPr="00604860" w:rsidRDefault="001B0817" w:rsidP="001B0817">
      <w:pPr>
        <w:pStyle w:val="ConsPlusNormal"/>
        <w:jc w:val="center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96"/>
      <w:bookmarkEnd w:id="2"/>
      <w:r w:rsidRPr="00604860">
        <w:rPr>
          <w:rFonts w:ascii="Times New Roman" w:hAnsi="Times New Roman" w:cs="Times New Roman"/>
          <w:b/>
        </w:rPr>
        <w:t>II. Права Исполнителя, Заказчика и Обучающегося</w:t>
      </w:r>
    </w:p>
    <w:p w:rsidR="001B0817" w:rsidRPr="00604860" w:rsidRDefault="001B0817" w:rsidP="001B0817">
      <w:pPr>
        <w:pStyle w:val="ConsPlusNormal"/>
        <w:jc w:val="center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2.1. Исполнитель вправе: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сроки освоения дополнительной   программы</w:t>
      </w:r>
      <w:r w:rsidR="00B672CB">
        <w:rPr>
          <w:rFonts w:ascii="Times New Roman" w:hAnsi="Times New Roman" w:cs="Times New Roman"/>
        </w:rPr>
        <w:t xml:space="preserve"> </w:t>
      </w:r>
      <w:r w:rsidRPr="00604860">
        <w:rPr>
          <w:rFonts w:ascii="Times New Roman" w:hAnsi="Times New Roman" w:cs="Times New Roman"/>
        </w:rPr>
        <w:t>«</w:t>
      </w:r>
      <w:r w:rsidR="0073407C">
        <w:rPr>
          <w:rFonts w:ascii="Times New Roman" w:hAnsi="Times New Roman" w:cs="Times New Roman"/>
        </w:rPr>
        <w:t>Школа будущего гимназиста</w:t>
      </w:r>
      <w:r w:rsidRPr="00604860">
        <w:rPr>
          <w:rFonts w:ascii="Times New Roman" w:hAnsi="Times New Roman" w:cs="Times New Roman"/>
        </w:rPr>
        <w:t>»</w:t>
      </w:r>
      <w:r w:rsidR="0073407C">
        <w:rPr>
          <w:rFonts w:ascii="Times New Roman" w:hAnsi="Times New Roman" w:cs="Times New Roman"/>
        </w:rPr>
        <w:t xml:space="preserve">, </w:t>
      </w:r>
      <w:r w:rsidRPr="00604860">
        <w:rPr>
          <w:rFonts w:ascii="Times New Roman" w:hAnsi="Times New Roman" w:cs="Times New Roman"/>
        </w:rPr>
        <w:t>определять формы организации занятий, методы и приемы обучения, соответствующие возрасту Обучающегося.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2.1.2. Применять к </w:t>
      </w:r>
      <w:r>
        <w:rPr>
          <w:rFonts w:ascii="Times New Roman" w:hAnsi="Times New Roman" w:cs="Times New Roman"/>
        </w:rPr>
        <w:t xml:space="preserve">обучающемуся </w:t>
      </w:r>
      <w:r w:rsidRPr="00604860">
        <w:rPr>
          <w:rFonts w:ascii="Times New Roman" w:hAnsi="Times New Roman" w:cs="Times New Roman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604860">
          <w:rPr>
            <w:rFonts w:ascii="Times New Roman" w:hAnsi="Times New Roman" w:cs="Times New Roman"/>
          </w:rPr>
          <w:t>разделом I</w:t>
        </w:r>
      </w:hyperlink>
      <w:r w:rsidRPr="00604860">
        <w:rPr>
          <w:rFonts w:ascii="Times New Roman" w:hAnsi="Times New Roman" w:cs="Times New Roman"/>
        </w:rPr>
        <w:t xml:space="preserve"> настоящего Договора.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604860">
          <w:rPr>
            <w:rFonts w:ascii="Times New Roman" w:hAnsi="Times New Roman" w:cs="Times New Roman"/>
          </w:rPr>
          <w:t>разделом I</w:t>
        </w:r>
      </w:hyperlink>
      <w:r w:rsidRPr="00604860">
        <w:rPr>
          <w:rFonts w:ascii="Times New Roman" w:hAnsi="Times New Roman" w:cs="Times New Roman"/>
        </w:rPr>
        <w:t xml:space="preserve"> настоящего Договора.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2.2.2.  Обращаться к Исполнителю по вопросам, касающимся образовательного процесса.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2.2.4. Получать полную и достоверную информацию о поведении, отношении Обучающегося к занятиям, и его способностях и достижениях по отдельным предметам Учебного плана.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04860">
          <w:rPr>
            <w:rFonts w:ascii="Times New Roman" w:hAnsi="Times New Roman" w:cs="Times New Roman"/>
          </w:rPr>
          <w:t>2012 г</w:t>
        </w:r>
      </w:smartTag>
      <w:r w:rsidRPr="00604860">
        <w:rPr>
          <w:rFonts w:ascii="Times New Roman" w:hAnsi="Times New Roman" w:cs="Times New Roman"/>
        </w:rPr>
        <w:t>. № 273-ФЗ "Об образовании в Российской Федерации". Обучающийся также вправе: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ind w:firstLine="284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09"/>
      <w:bookmarkEnd w:id="3"/>
      <w:r w:rsidRPr="00604860">
        <w:rPr>
          <w:rFonts w:ascii="Times New Roman" w:hAnsi="Times New Roman" w:cs="Times New Roman"/>
          <w:b/>
        </w:rPr>
        <w:t>III. Обязанности Исполнителя, Заказчика и Обучающегося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3.1. Исполнитель обязан: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3.1.1.     Зачислить     Обучающегося,   при условии подписания Заказчиком настоящего Договора,  на подго</w:t>
      </w:r>
      <w:r>
        <w:rPr>
          <w:rFonts w:ascii="Times New Roman" w:hAnsi="Times New Roman" w:cs="Times New Roman"/>
        </w:rPr>
        <w:t>то</w:t>
      </w:r>
      <w:r w:rsidRPr="00604860">
        <w:rPr>
          <w:rFonts w:ascii="Times New Roman" w:hAnsi="Times New Roman" w:cs="Times New Roman"/>
        </w:rPr>
        <w:t>вительные курсы</w:t>
      </w:r>
      <w:r w:rsidR="0073407C">
        <w:rPr>
          <w:rFonts w:ascii="Times New Roman" w:hAnsi="Times New Roman" w:cs="Times New Roman"/>
        </w:rPr>
        <w:t xml:space="preserve"> </w:t>
      </w:r>
      <w:r w:rsidRPr="00604860">
        <w:rPr>
          <w:rFonts w:ascii="Times New Roman" w:hAnsi="Times New Roman" w:cs="Times New Roman"/>
        </w:rPr>
        <w:t>«</w:t>
      </w:r>
      <w:r w:rsidR="0073407C">
        <w:rPr>
          <w:rFonts w:ascii="Times New Roman" w:hAnsi="Times New Roman" w:cs="Times New Roman"/>
        </w:rPr>
        <w:t>Школа будущего гимназиста</w:t>
      </w:r>
      <w:r w:rsidRPr="009A0FE7">
        <w:rPr>
          <w:rFonts w:ascii="Times New Roman" w:hAnsi="Times New Roman" w:cs="Times New Roman"/>
        </w:rPr>
        <w:t>»</w:t>
      </w:r>
      <w:r w:rsidRPr="00604860">
        <w:rPr>
          <w:rFonts w:ascii="Times New Roman" w:hAnsi="Times New Roman" w:cs="Times New Roman"/>
        </w:rPr>
        <w:t>,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1B0817" w:rsidRPr="00604860" w:rsidRDefault="001B0817" w:rsidP="00BD6C45">
      <w:pPr>
        <w:pStyle w:val="ConsPlusNormal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604860">
          <w:rPr>
            <w:rFonts w:ascii="Times New Roman" w:hAnsi="Times New Roman" w:cs="Times New Roman"/>
          </w:rPr>
          <w:t>разделом I</w:t>
        </w:r>
      </w:hyperlink>
      <w:r>
        <w:t xml:space="preserve"> </w:t>
      </w:r>
      <w:r w:rsidRPr="00604860"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</w:t>
      </w:r>
      <w:r>
        <w:rPr>
          <w:rFonts w:ascii="Times New Roman" w:hAnsi="Times New Roman" w:cs="Times New Roman"/>
        </w:rPr>
        <w:t xml:space="preserve">с дополнительными </w:t>
      </w:r>
      <w:r w:rsidRPr="00BD6C45">
        <w:rPr>
          <w:rFonts w:ascii="Times New Roman" w:hAnsi="Times New Roman" w:cs="Times New Roman"/>
        </w:rPr>
        <w:t>программами "</w:t>
      </w:r>
      <w:r w:rsidR="0073407C" w:rsidRPr="00BD6C45">
        <w:rPr>
          <w:rFonts w:ascii="Times New Roman" w:hAnsi="Times New Roman" w:cs="Times New Roman"/>
        </w:rPr>
        <w:t>В стране занимательной математики</w:t>
      </w:r>
      <w:r w:rsidR="003371D7" w:rsidRPr="00BD6C45">
        <w:rPr>
          <w:rFonts w:ascii="Times New Roman" w:hAnsi="Times New Roman" w:cs="Times New Roman"/>
        </w:rPr>
        <w:t>",</w:t>
      </w:r>
      <w:r w:rsidR="00177B67" w:rsidRPr="00BD6C45">
        <w:rPr>
          <w:rFonts w:ascii="Times New Roman" w:hAnsi="Times New Roman" w:cs="Times New Roman"/>
        </w:rPr>
        <w:t xml:space="preserve"> "</w:t>
      </w:r>
      <w:r w:rsidR="00471073" w:rsidRPr="00BD6C45">
        <w:rPr>
          <w:rFonts w:ascii="Times New Roman" w:hAnsi="Times New Roman" w:cs="Times New Roman"/>
        </w:rPr>
        <w:t>Обучение грамоте</w:t>
      </w:r>
      <w:r w:rsidR="00501537">
        <w:rPr>
          <w:rFonts w:ascii="Times New Roman" w:hAnsi="Times New Roman" w:cs="Times New Roman"/>
        </w:rPr>
        <w:t>"</w:t>
      </w:r>
      <w:r w:rsidRPr="00BD6C45">
        <w:rPr>
          <w:rFonts w:ascii="Times New Roman" w:hAnsi="Times New Roman" w:cs="Times New Roman"/>
        </w:rPr>
        <w:t>, "</w:t>
      </w:r>
      <w:r w:rsidR="0073407C" w:rsidRPr="00BD6C45">
        <w:rPr>
          <w:rFonts w:ascii="Times New Roman" w:hAnsi="Times New Roman" w:cs="Times New Roman"/>
        </w:rPr>
        <w:t>Дорога к храму</w:t>
      </w:r>
      <w:r w:rsidRPr="00BD6C45">
        <w:rPr>
          <w:rFonts w:ascii="Times New Roman" w:hAnsi="Times New Roman" w:cs="Times New Roman"/>
        </w:rPr>
        <w:t>",</w:t>
      </w:r>
      <w:r w:rsidR="00177B67" w:rsidRPr="00BD6C45">
        <w:rPr>
          <w:rFonts w:ascii="Times New Roman" w:hAnsi="Times New Roman" w:cs="Times New Roman"/>
        </w:rPr>
        <w:t xml:space="preserve"> </w:t>
      </w:r>
      <w:r w:rsidRPr="00BD6C45">
        <w:rPr>
          <w:rFonts w:ascii="Times New Roman" w:hAnsi="Times New Roman" w:cs="Times New Roman"/>
        </w:rPr>
        <w:t>учебным планом и расписанием</w:t>
      </w:r>
      <w:r w:rsidRPr="00604860">
        <w:rPr>
          <w:rFonts w:ascii="Times New Roman" w:hAnsi="Times New Roman" w:cs="Times New Roman"/>
        </w:rPr>
        <w:t xml:space="preserve"> занятий</w:t>
      </w:r>
      <w:r>
        <w:rPr>
          <w:rFonts w:ascii="Times New Roman" w:hAnsi="Times New Roman" w:cs="Times New Roman"/>
        </w:rPr>
        <w:t>.</w:t>
      </w:r>
      <w:r w:rsidR="00EB6DDA">
        <w:rPr>
          <w:rFonts w:ascii="Times New Roman" w:hAnsi="Times New Roman" w:cs="Times New Roman"/>
        </w:rPr>
        <w:br/>
      </w:r>
      <w:r w:rsidRPr="00604860">
        <w:rPr>
          <w:rFonts w:ascii="Times New Roman" w:hAnsi="Times New Roman" w:cs="Times New Roman"/>
        </w:rPr>
        <w:t>3.1.4. Обеспечить Обучающемуся</w:t>
      </w:r>
      <w:r>
        <w:rPr>
          <w:rFonts w:ascii="Times New Roman" w:hAnsi="Times New Roman" w:cs="Times New Roman"/>
        </w:rPr>
        <w:t xml:space="preserve"> </w:t>
      </w:r>
      <w:r w:rsidRPr="00604860">
        <w:rPr>
          <w:rFonts w:ascii="Times New Roman" w:hAnsi="Times New Roman" w:cs="Times New Roman"/>
        </w:rPr>
        <w:t>предусмотренные выбранной образовательной программой условия ее освоения.</w:t>
      </w:r>
    </w:p>
    <w:p w:rsidR="001B0817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3.1.5. Сохранить место за Обучающимся в случае пропуска занятий по уважительным причинам</w:t>
      </w:r>
      <w:r>
        <w:rPr>
          <w:rFonts w:ascii="Times New Roman" w:hAnsi="Times New Roman" w:cs="Times New Roman"/>
        </w:rPr>
        <w:t>.</w:t>
      </w:r>
      <w:r w:rsidRPr="00604860">
        <w:rPr>
          <w:rFonts w:ascii="Times New Roman" w:hAnsi="Times New Roman" w:cs="Times New Roman"/>
        </w:rPr>
        <w:t xml:space="preserve"> 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lastRenderedPageBreak/>
        <w:t>3.1.6. Принимать от</w:t>
      </w:r>
      <w:r>
        <w:rPr>
          <w:rFonts w:ascii="Times New Roman" w:hAnsi="Times New Roman" w:cs="Times New Roman"/>
        </w:rPr>
        <w:t xml:space="preserve">  учащегося </w:t>
      </w:r>
      <w:r w:rsidRPr="00604860">
        <w:rPr>
          <w:rFonts w:ascii="Times New Roman" w:hAnsi="Times New Roman" w:cs="Times New Roman"/>
        </w:rPr>
        <w:t xml:space="preserve"> и (или) Заказчика плату за образовательные услуги.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3.1.7. Обеспечить</w:t>
      </w:r>
      <w:r>
        <w:rPr>
          <w:rFonts w:ascii="Times New Roman" w:hAnsi="Times New Roman" w:cs="Times New Roman"/>
        </w:rPr>
        <w:t xml:space="preserve"> учащемуся</w:t>
      </w:r>
      <w:r w:rsidRPr="00604860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3.2. Заказчик обязан: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604860">
          <w:rPr>
            <w:rFonts w:ascii="Times New Roman" w:hAnsi="Times New Roman" w:cs="Times New Roman"/>
          </w:rPr>
          <w:t>разделе I</w:t>
        </w:r>
      </w:hyperlink>
      <w:r w:rsidRPr="00604860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своевременно  предоставлять платежные документы, подтверждающие такую оплату.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3.2.2. Извещать Исполнителя о причинах отсутствия  Обучающегося на занятиях. 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3.3. Обучающийся обязан: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3.3.1.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04860">
          <w:rPr>
            <w:rFonts w:ascii="Times New Roman" w:hAnsi="Times New Roman" w:cs="Times New Roman"/>
          </w:rPr>
          <w:t>2012 г</w:t>
        </w:r>
      </w:smartTag>
      <w:r w:rsidRPr="00604860">
        <w:rPr>
          <w:rFonts w:ascii="Times New Roman" w:hAnsi="Times New Roman" w:cs="Times New Roman"/>
        </w:rPr>
        <w:t>. № 273-ФЗ "Об образовании в Российской Федерации", в том числе: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3.3.2. Выполнять задания для подготовки к занятиям, предусмотренным учебным планом.</w:t>
      </w:r>
    </w:p>
    <w:p w:rsidR="00177B67" w:rsidRPr="00BD6C45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t>3.3.3</w:t>
      </w:r>
      <w:r w:rsidRPr="00D15065">
        <w:rPr>
          <w:rFonts w:ascii="Times New Roman" w:hAnsi="Times New Roman" w:cs="Times New Roman"/>
        </w:rPr>
        <w:t>. Обучаться в образовательн</w:t>
      </w:r>
      <w:r>
        <w:rPr>
          <w:rFonts w:ascii="Times New Roman" w:hAnsi="Times New Roman" w:cs="Times New Roman"/>
        </w:rPr>
        <w:t xml:space="preserve">ой организации по дополнительным общеразвивающим </w:t>
      </w:r>
      <w:r w:rsidRPr="00BD6C45">
        <w:rPr>
          <w:rFonts w:ascii="Times New Roman" w:hAnsi="Times New Roman" w:cs="Times New Roman"/>
        </w:rPr>
        <w:t xml:space="preserve">программам </w:t>
      </w:r>
      <w:r w:rsidR="00177B67" w:rsidRPr="00BD6C45">
        <w:rPr>
          <w:rFonts w:ascii="Times New Roman" w:hAnsi="Times New Roman" w:cs="Times New Roman"/>
        </w:rPr>
        <w:t xml:space="preserve"> "</w:t>
      </w:r>
      <w:r w:rsidR="0073407C" w:rsidRPr="00BD6C45">
        <w:rPr>
          <w:rFonts w:ascii="Times New Roman" w:hAnsi="Times New Roman" w:cs="Times New Roman"/>
        </w:rPr>
        <w:t>В стране занимательной математики</w:t>
      </w:r>
      <w:r w:rsidR="00177B67" w:rsidRPr="00BD6C45">
        <w:rPr>
          <w:rFonts w:ascii="Times New Roman" w:hAnsi="Times New Roman" w:cs="Times New Roman"/>
        </w:rPr>
        <w:t>", "</w:t>
      </w:r>
      <w:r w:rsidR="00BD6C45" w:rsidRPr="00BD6C45">
        <w:rPr>
          <w:rFonts w:ascii="Times New Roman" w:hAnsi="Times New Roman" w:cs="Times New Roman"/>
        </w:rPr>
        <w:t>Обучение грамоте</w:t>
      </w:r>
      <w:r w:rsidR="00501537">
        <w:rPr>
          <w:rFonts w:ascii="Times New Roman" w:hAnsi="Times New Roman" w:cs="Times New Roman"/>
        </w:rPr>
        <w:t>",</w:t>
      </w:r>
      <w:r w:rsidR="00177B67" w:rsidRPr="00BD6C45">
        <w:rPr>
          <w:rFonts w:ascii="Times New Roman" w:hAnsi="Times New Roman" w:cs="Times New Roman"/>
        </w:rPr>
        <w:t xml:space="preserve"> "</w:t>
      </w:r>
      <w:r w:rsidR="0073407C" w:rsidRPr="00BD6C45">
        <w:rPr>
          <w:rFonts w:ascii="Times New Roman" w:hAnsi="Times New Roman" w:cs="Times New Roman"/>
        </w:rPr>
        <w:t>Дорога к храму".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BD6C45">
        <w:rPr>
          <w:rFonts w:ascii="Times New Roman" w:hAnsi="Times New Roman" w:cs="Times New Roman"/>
        </w:rPr>
        <w:t>3.3.4.Соблюдать требования учредительных документов, правила внутреннего распорядка</w:t>
      </w:r>
      <w:r w:rsidRPr="00604860">
        <w:rPr>
          <w:rFonts w:ascii="Times New Roman" w:hAnsi="Times New Roman" w:cs="Times New Roman"/>
        </w:rPr>
        <w:t xml:space="preserve"> и иные локальные нормативные акты Исполнителя.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30"/>
      <w:bookmarkEnd w:id="4"/>
      <w:r w:rsidRPr="00604860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177B67" w:rsidRDefault="001B0817" w:rsidP="00EB6DDA">
      <w:pPr>
        <w:pStyle w:val="3"/>
        <w:shd w:val="clear" w:color="auto" w:fill="auto"/>
        <w:tabs>
          <w:tab w:val="left" w:pos="586"/>
        </w:tabs>
        <w:spacing w:before="0" w:after="0" w:line="240" w:lineRule="auto"/>
        <w:ind w:right="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77B67">
        <w:rPr>
          <w:rFonts w:ascii="Times New Roman" w:hAnsi="Times New Roman" w:cs="Times New Roman"/>
          <w:sz w:val="20"/>
          <w:szCs w:val="20"/>
        </w:rPr>
        <w:t>4.1. Стоимость услуг  (подготовительных  ку</w:t>
      </w:r>
      <w:r w:rsidR="00516C46">
        <w:rPr>
          <w:rFonts w:ascii="Times New Roman" w:hAnsi="Times New Roman" w:cs="Times New Roman"/>
          <w:sz w:val="20"/>
          <w:szCs w:val="20"/>
        </w:rPr>
        <w:t>рсов «</w:t>
      </w:r>
      <w:r w:rsidR="0073407C">
        <w:rPr>
          <w:rFonts w:ascii="Times New Roman" w:hAnsi="Times New Roman" w:cs="Times New Roman"/>
          <w:sz w:val="20"/>
          <w:szCs w:val="20"/>
        </w:rPr>
        <w:t>Школа будущего гимназиста</w:t>
      </w:r>
      <w:r w:rsidRPr="00177B67">
        <w:rPr>
          <w:rFonts w:ascii="Times New Roman" w:hAnsi="Times New Roman" w:cs="Times New Roman"/>
          <w:sz w:val="20"/>
          <w:szCs w:val="20"/>
        </w:rPr>
        <w:t>»</w:t>
      </w:r>
      <w:r w:rsidR="00693888">
        <w:rPr>
          <w:rFonts w:ascii="Times New Roman" w:hAnsi="Times New Roman" w:cs="Times New Roman"/>
          <w:sz w:val="20"/>
          <w:szCs w:val="20"/>
        </w:rPr>
        <w:t xml:space="preserve"> </w:t>
      </w:r>
      <w:r w:rsidR="0073407C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73407C">
        <w:rPr>
          <w:rFonts w:ascii="Times New Roman" w:hAnsi="Times New Roman" w:cs="Times New Roman"/>
          <w:sz w:val="20"/>
          <w:szCs w:val="20"/>
        </w:rPr>
        <w:br/>
      </w:r>
      <w:r w:rsidR="00513283">
        <w:rPr>
          <w:rFonts w:ascii="Times New Roman" w:hAnsi="Times New Roman" w:cs="Times New Roman"/>
          <w:sz w:val="20"/>
          <w:szCs w:val="20"/>
          <w:shd w:val="clear" w:color="auto" w:fill="auto"/>
        </w:rPr>
        <w:t>3000</w:t>
      </w:r>
      <w:r w:rsidR="00B672CB" w:rsidRPr="00AF6816">
        <w:rPr>
          <w:rFonts w:ascii="Times New Roman" w:hAnsi="Times New Roman" w:cs="Times New Roman"/>
          <w:sz w:val="20"/>
          <w:szCs w:val="20"/>
          <w:shd w:val="clear" w:color="auto" w:fill="auto"/>
        </w:rPr>
        <w:t xml:space="preserve"> </w:t>
      </w:r>
      <w:r w:rsidRPr="00AF6816">
        <w:rPr>
          <w:rFonts w:ascii="Times New Roman" w:hAnsi="Times New Roman" w:cs="Times New Roman"/>
          <w:sz w:val="20"/>
          <w:szCs w:val="20"/>
          <w:shd w:val="clear" w:color="auto" w:fill="auto"/>
        </w:rPr>
        <w:t>рублей</w:t>
      </w:r>
      <w:r w:rsidR="0073407C" w:rsidRPr="00AF6816">
        <w:rPr>
          <w:rFonts w:ascii="Times New Roman" w:hAnsi="Times New Roman" w:cs="Times New Roman"/>
          <w:sz w:val="20"/>
          <w:szCs w:val="20"/>
          <w:shd w:val="clear" w:color="auto" w:fill="auto"/>
        </w:rPr>
        <w:t xml:space="preserve"> в месяц</w:t>
      </w:r>
      <w:r w:rsidR="0073407C">
        <w:rPr>
          <w:rFonts w:ascii="Times New Roman" w:hAnsi="Times New Roman" w:cs="Times New Roman"/>
          <w:sz w:val="20"/>
          <w:szCs w:val="20"/>
        </w:rPr>
        <w:t xml:space="preserve"> (полная стоимость </w:t>
      </w:r>
      <w:r w:rsidR="00513283">
        <w:rPr>
          <w:rFonts w:ascii="Times New Roman" w:hAnsi="Times New Roman" w:cs="Times New Roman"/>
          <w:sz w:val="20"/>
          <w:szCs w:val="20"/>
        </w:rPr>
        <w:t>курса 7 месяцев составляет 21000</w:t>
      </w:r>
      <w:r w:rsidR="0073407C">
        <w:rPr>
          <w:rFonts w:ascii="Times New Roman" w:hAnsi="Times New Roman" w:cs="Times New Roman"/>
          <w:sz w:val="20"/>
          <w:szCs w:val="20"/>
        </w:rPr>
        <w:t xml:space="preserve"> рублей)</w:t>
      </w:r>
      <w:r w:rsidRPr="00177B67">
        <w:rPr>
          <w:rFonts w:ascii="Times New Roman" w:hAnsi="Times New Roman" w:cs="Times New Roman"/>
          <w:sz w:val="20"/>
          <w:szCs w:val="20"/>
        </w:rPr>
        <w:t>;</w:t>
      </w:r>
    </w:p>
    <w:p w:rsidR="001B0817" w:rsidRPr="00177B67" w:rsidRDefault="001B0817" w:rsidP="00EB6DDA">
      <w:pPr>
        <w:pStyle w:val="3"/>
        <w:shd w:val="clear" w:color="auto" w:fill="auto"/>
        <w:tabs>
          <w:tab w:val="left" w:pos="553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177B67">
        <w:rPr>
          <w:rFonts w:ascii="Times New Roman" w:hAnsi="Times New Roman" w:cs="Times New Roman"/>
          <w:sz w:val="20"/>
          <w:szCs w:val="20"/>
        </w:rPr>
        <w:t xml:space="preserve">4.2.Оплата за занятие осуществляется по безналичному расчету через учреждения банка в срок до 10 числа текущего месяца на расчетный счет Гимназии (реквизиты указаны в разделе 9 настоящего договора). </w:t>
      </w:r>
      <w:r w:rsidR="00EB6DDA">
        <w:rPr>
          <w:rFonts w:ascii="Times New Roman" w:hAnsi="Times New Roman" w:cs="Times New Roman"/>
          <w:sz w:val="20"/>
          <w:szCs w:val="20"/>
        </w:rPr>
        <w:br/>
      </w:r>
      <w:r w:rsidR="00EB6DDA">
        <w:rPr>
          <w:rFonts w:ascii="Times New Roman" w:hAnsi="Times New Roman" w:cs="Times New Roman"/>
          <w:color w:val="000000"/>
          <w:sz w:val="20"/>
          <w:szCs w:val="20"/>
        </w:rPr>
        <w:t xml:space="preserve">4.3. При пропуске занятий по уважительной причине (болезни),  при предъявлении оправдательного документа (справки)  </w:t>
      </w:r>
      <w:r w:rsidR="00CF20EA">
        <w:rPr>
          <w:rFonts w:ascii="Times New Roman" w:hAnsi="Times New Roman" w:cs="Times New Roman"/>
          <w:color w:val="000000"/>
          <w:sz w:val="20"/>
          <w:szCs w:val="20"/>
        </w:rPr>
        <w:t>производится перерасчет оплаты</w:t>
      </w:r>
      <w:r w:rsidR="00EB6DD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B0817" w:rsidRPr="00177B67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</w:p>
    <w:p w:rsidR="001B0817" w:rsidRPr="00604860" w:rsidRDefault="001B0817" w:rsidP="001B0817">
      <w:pPr>
        <w:pStyle w:val="ConsPlusNonformat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44"/>
      <w:bookmarkEnd w:id="5"/>
      <w:r w:rsidRPr="00604860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1B0817" w:rsidRPr="00604860" w:rsidRDefault="001B0817" w:rsidP="001B081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1B0817" w:rsidRPr="00604860" w:rsidRDefault="001B0817" w:rsidP="001B081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B0817" w:rsidRPr="00604860" w:rsidRDefault="001B0817" w:rsidP="001B0817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5.4. Настоящий Договор расторгается досрочно:</w:t>
      </w:r>
    </w:p>
    <w:p w:rsidR="001B0817" w:rsidRPr="00604860" w:rsidRDefault="001B0817" w:rsidP="001B081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B0817" w:rsidRPr="00604860" w:rsidRDefault="001B0817" w:rsidP="001B081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160"/>
      <w:bookmarkEnd w:id="6"/>
      <w:r w:rsidRPr="00604860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возмещения убытков, если в 30-ти  </w:t>
      </w:r>
      <w:proofErr w:type="spellStart"/>
      <w:r w:rsidRPr="00604860">
        <w:rPr>
          <w:rFonts w:ascii="Times New Roman" w:hAnsi="Times New Roman" w:cs="Times New Roman"/>
        </w:rPr>
        <w:t>дневный</w:t>
      </w:r>
      <w:proofErr w:type="spellEnd"/>
      <w:r w:rsidRPr="00604860">
        <w:rPr>
          <w:rFonts w:ascii="Times New Roman" w:hAnsi="Times New Roman" w:cs="Times New Roman"/>
        </w:rPr>
        <w:t xml:space="preserve">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6.4.4. Расторгнуть Договор.</w:t>
      </w:r>
    </w:p>
    <w:p w:rsidR="001B0817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B0817" w:rsidRPr="001D033B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6.6. Исполнитель </w:t>
      </w:r>
      <w:r w:rsidRPr="001D033B">
        <w:rPr>
          <w:rFonts w:ascii="Times New Roman" w:hAnsi="Times New Roman"/>
        </w:rPr>
        <w:t>возвращает Заказчику деньги, внесённые за обучение, или компенсирует индивидуальными консультациями пропуски занятий в случае болезни ребёнка более одного месяца</w:t>
      </w:r>
      <w:r>
        <w:rPr>
          <w:rFonts w:ascii="Times New Roman" w:hAnsi="Times New Roman"/>
        </w:rPr>
        <w:t>.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75"/>
      <w:bookmarkEnd w:id="7"/>
      <w:r w:rsidRPr="00604860">
        <w:rPr>
          <w:rFonts w:ascii="Times New Roman" w:hAnsi="Times New Roman" w:cs="Times New Roman"/>
          <w:b/>
        </w:rPr>
        <w:t>VII. Срок действия Договора</w:t>
      </w:r>
    </w:p>
    <w:p w:rsidR="001B0817" w:rsidRPr="00604860" w:rsidRDefault="001B0817" w:rsidP="001B0817">
      <w:pPr>
        <w:pStyle w:val="ConsPlusNormal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</w:t>
      </w:r>
      <w:r w:rsidRPr="00604860">
        <w:rPr>
          <w:rFonts w:ascii="Times New Roman" w:hAnsi="Times New Roman" w:cs="Times New Roman"/>
          <w:b/>
        </w:rPr>
        <w:t>.</w:t>
      </w:r>
    </w:p>
    <w:p w:rsidR="001B0817" w:rsidRPr="00604860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179"/>
      <w:bookmarkEnd w:id="8"/>
      <w:r w:rsidRPr="00604860">
        <w:rPr>
          <w:rFonts w:ascii="Times New Roman" w:hAnsi="Times New Roman" w:cs="Times New Roman"/>
          <w:b/>
        </w:rPr>
        <w:t>VIII. Заключительные положения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 xml:space="preserve">8.3. Настоящий Договор составлен в </w:t>
      </w:r>
      <w:r w:rsidRPr="00604860">
        <w:rPr>
          <w:rFonts w:ascii="Times New Roman" w:hAnsi="Times New Roman" w:cs="Times New Roman"/>
          <w:b/>
          <w:u w:val="single"/>
        </w:rPr>
        <w:t>2 (двух)</w:t>
      </w:r>
      <w:r w:rsidRPr="00604860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B0817" w:rsidRPr="00604860" w:rsidRDefault="001B0817" w:rsidP="001B08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860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1B0817" w:rsidRDefault="001B0817" w:rsidP="001B081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9" w:name="Par186"/>
      <w:bookmarkEnd w:id="9"/>
      <w:r w:rsidRPr="00604860">
        <w:rPr>
          <w:rFonts w:ascii="Times New Roman" w:hAnsi="Times New Roman" w:cs="Times New Roman"/>
          <w:b/>
        </w:rPr>
        <w:t>IX. Адреса и реквизиты сторон</w:t>
      </w:r>
    </w:p>
    <w:p w:rsidR="0047758D" w:rsidRPr="00604860" w:rsidRDefault="0047758D" w:rsidP="001B0817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524"/>
        <w:tblW w:w="5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7"/>
      </w:tblGrid>
      <w:tr w:rsidR="001B0817" w:rsidRPr="00480971" w:rsidTr="0047758D">
        <w:trPr>
          <w:trHeight w:val="4526"/>
        </w:trPr>
        <w:tc>
          <w:tcPr>
            <w:tcW w:w="5177" w:type="dxa"/>
            <w:shd w:val="clear" w:color="auto" w:fill="FFFFFF"/>
          </w:tcPr>
          <w:p w:rsidR="001B0817" w:rsidRPr="00C55B17" w:rsidRDefault="001B0817" w:rsidP="004A50F9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Заказчик</w:t>
            </w:r>
          </w:p>
          <w:p w:rsidR="001B0817" w:rsidRDefault="001B0817" w:rsidP="004A50F9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_______________________________________</w:t>
            </w:r>
          </w:p>
          <w:p w:rsidR="00835963" w:rsidRPr="00C55B17" w:rsidRDefault="00835963" w:rsidP="004A50F9">
            <w:pPr>
              <w:pStyle w:val="1"/>
              <w:rPr>
                <w:rFonts w:ascii="Times New Roman" w:hAnsi="Times New Roman"/>
              </w:rPr>
            </w:pPr>
          </w:p>
          <w:p w:rsidR="001B0817" w:rsidRPr="00C55B17" w:rsidRDefault="001B0817" w:rsidP="004A50F9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_______________________________________</w:t>
            </w:r>
          </w:p>
          <w:p w:rsidR="001B0817" w:rsidRPr="00C55B17" w:rsidRDefault="001B0817" w:rsidP="004A50F9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(Ф.И.О)</w:t>
            </w:r>
          </w:p>
          <w:p w:rsidR="001B0817" w:rsidRPr="00C55B17" w:rsidRDefault="001B0817" w:rsidP="004A50F9">
            <w:pPr>
              <w:pStyle w:val="1"/>
              <w:rPr>
                <w:rFonts w:ascii="Times New Roman" w:hAnsi="Times New Roman"/>
              </w:rPr>
            </w:pPr>
          </w:p>
          <w:p w:rsidR="001B0817" w:rsidRDefault="001B0817" w:rsidP="004A50F9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Паспорт: серия ______ номер______________</w:t>
            </w:r>
          </w:p>
          <w:p w:rsidR="00835963" w:rsidRPr="00C55B17" w:rsidRDefault="00835963" w:rsidP="004A50F9">
            <w:pPr>
              <w:pStyle w:val="1"/>
              <w:rPr>
                <w:rFonts w:ascii="Times New Roman" w:hAnsi="Times New Roman"/>
              </w:rPr>
            </w:pPr>
          </w:p>
          <w:p w:rsidR="001B0817" w:rsidRDefault="001B0817" w:rsidP="004A50F9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Выдан «____»___________________________</w:t>
            </w:r>
          </w:p>
          <w:p w:rsidR="00835963" w:rsidRPr="00C55B17" w:rsidRDefault="00835963" w:rsidP="004A50F9">
            <w:pPr>
              <w:pStyle w:val="1"/>
              <w:rPr>
                <w:rFonts w:ascii="Times New Roman" w:hAnsi="Times New Roman"/>
              </w:rPr>
            </w:pPr>
          </w:p>
          <w:p w:rsidR="00835963" w:rsidRDefault="001B0817" w:rsidP="004A50F9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Кем ___________________________________</w:t>
            </w:r>
          </w:p>
          <w:p w:rsidR="00835963" w:rsidRDefault="00835963" w:rsidP="004A50F9">
            <w:pPr>
              <w:pStyle w:val="1"/>
              <w:rPr>
                <w:rFonts w:ascii="Times New Roman" w:hAnsi="Times New Roman"/>
              </w:rPr>
            </w:pPr>
          </w:p>
          <w:p w:rsidR="001B0817" w:rsidRPr="00C55B17" w:rsidRDefault="001B0817" w:rsidP="004A50F9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______________________________________</w:t>
            </w:r>
          </w:p>
          <w:p w:rsidR="00835963" w:rsidRDefault="00835963" w:rsidP="004A50F9">
            <w:pPr>
              <w:pStyle w:val="1"/>
              <w:rPr>
                <w:rFonts w:ascii="Times New Roman" w:hAnsi="Times New Roman"/>
              </w:rPr>
            </w:pPr>
          </w:p>
          <w:p w:rsidR="001B0817" w:rsidRPr="00C55B17" w:rsidRDefault="001B0817" w:rsidP="004A50F9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55B17">
              <w:rPr>
                <w:rFonts w:ascii="Times New Roman" w:hAnsi="Times New Roman"/>
              </w:rPr>
              <w:t>Дом</w:t>
            </w:r>
            <w:proofErr w:type="gramStart"/>
            <w:r w:rsidRPr="00C55B17">
              <w:rPr>
                <w:rFonts w:ascii="Times New Roman" w:hAnsi="Times New Roman"/>
              </w:rPr>
              <w:t>.а</w:t>
            </w:r>
            <w:proofErr w:type="gramEnd"/>
            <w:r w:rsidRPr="00C55B17">
              <w:rPr>
                <w:rFonts w:ascii="Times New Roman" w:hAnsi="Times New Roman"/>
              </w:rPr>
              <w:t>дрес</w:t>
            </w:r>
            <w:proofErr w:type="spellEnd"/>
            <w:r w:rsidRPr="00C55B17">
              <w:rPr>
                <w:rFonts w:ascii="Times New Roman" w:hAnsi="Times New Roman"/>
              </w:rPr>
              <w:t>: _____________________________</w:t>
            </w:r>
          </w:p>
          <w:p w:rsidR="00835963" w:rsidRDefault="00835963" w:rsidP="004A50F9">
            <w:pPr>
              <w:pStyle w:val="1"/>
              <w:rPr>
                <w:rFonts w:ascii="Times New Roman" w:hAnsi="Times New Roman"/>
              </w:rPr>
            </w:pPr>
          </w:p>
          <w:p w:rsidR="001B0817" w:rsidRPr="00C55B17" w:rsidRDefault="001B0817" w:rsidP="004A50F9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_______________________________________</w:t>
            </w:r>
          </w:p>
          <w:p w:rsidR="00835963" w:rsidRDefault="00835963" w:rsidP="004A50F9">
            <w:pPr>
              <w:pStyle w:val="1"/>
              <w:rPr>
                <w:rFonts w:ascii="Times New Roman" w:hAnsi="Times New Roman"/>
              </w:rPr>
            </w:pPr>
          </w:p>
          <w:p w:rsidR="001B0817" w:rsidRDefault="001B0817" w:rsidP="004A50F9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 xml:space="preserve">Тел. </w:t>
            </w:r>
            <w:r w:rsidR="00835963">
              <w:rPr>
                <w:rFonts w:ascii="Times New Roman" w:hAnsi="Times New Roman"/>
              </w:rPr>
              <w:t>сот.</w:t>
            </w:r>
            <w:r w:rsidRPr="00C55B17">
              <w:rPr>
                <w:rFonts w:ascii="Times New Roman" w:hAnsi="Times New Roman"/>
              </w:rPr>
              <w:t>__________________________________</w:t>
            </w:r>
          </w:p>
          <w:p w:rsidR="00835963" w:rsidRPr="00C55B17" w:rsidRDefault="00835963" w:rsidP="004A50F9">
            <w:pPr>
              <w:pStyle w:val="1"/>
              <w:rPr>
                <w:rFonts w:ascii="Times New Roman" w:hAnsi="Times New Roman"/>
              </w:rPr>
            </w:pPr>
          </w:p>
          <w:p w:rsidR="001B0817" w:rsidRDefault="001B0817" w:rsidP="004A50F9">
            <w:pPr>
              <w:pStyle w:val="1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_____________  /__________________________ /</w:t>
            </w:r>
          </w:p>
          <w:p w:rsidR="00835963" w:rsidRPr="00835963" w:rsidRDefault="00835963" w:rsidP="00835963">
            <w:pPr>
              <w:pStyle w:val="1"/>
              <w:tabs>
                <w:tab w:val="left" w:pos="215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835963">
              <w:rPr>
                <w:rFonts w:ascii="Times New Roman" w:hAnsi="Times New Roman"/>
                <w:sz w:val="16"/>
                <w:szCs w:val="16"/>
              </w:rPr>
              <w:t>подпись</w:t>
            </w:r>
            <w:r w:rsidRPr="00835963">
              <w:rPr>
                <w:rFonts w:ascii="Times New Roman" w:hAnsi="Times New Roman"/>
                <w:sz w:val="16"/>
                <w:szCs w:val="16"/>
              </w:rPr>
              <w:tab/>
              <w:t>расшифровка</w:t>
            </w:r>
          </w:p>
          <w:p w:rsidR="00835963" w:rsidRPr="00C55B17" w:rsidRDefault="00835963" w:rsidP="004A50F9">
            <w:pPr>
              <w:pStyle w:val="1"/>
              <w:rPr>
                <w:rFonts w:ascii="Times New Roman" w:hAnsi="Times New Roman"/>
              </w:rPr>
            </w:pPr>
          </w:p>
          <w:p w:rsidR="001B0817" w:rsidRPr="00C55B17" w:rsidRDefault="00501537" w:rsidP="004A50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«25</w:t>
            </w:r>
            <w:r w:rsidR="00CF20EA">
              <w:rPr>
                <w:rFonts w:ascii="Times New Roman" w:hAnsi="Times New Roman"/>
              </w:rPr>
              <w:t xml:space="preserve"> » </w:t>
            </w:r>
            <w:r w:rsidR="00321AAC">
              <w:rPr>
                <w:rFonts w:ascii="Times New Roman" w:hAnsi="Times New Roman"/>
              </w:rPr>
              <w:t xml:space="preserve">сентября </w:t>
            </w:r>
            <w:r>
              <w:rPr>
                <w:rFonts w:ascii="Times New Roman" w:hAnsi="Times New Roman"/>
              </w:rPr>
              <w:t>2024</w:t>
            </w:r>
            <w:bookmarkStart w:id="10" w:name="_GoBack"/>
            <w:bookmarkEnd w:id="10"/>
            <w:r w:rsidR="00EB6DDA">
              <w:rPr>
                <w:rFonts w:ascii="Times New Roman" w:hAnsi="Times New Roman"/>
              </w:rPr>
              <w:t xml:space="preserve"> </w:t>
            </w:r>
            <w:r w:rsidR="001B0817" w:rsidRPr="00C55B17">
              <w:rPr>
                <w:rFonts w:ascii="Times New Roman" w:hAnsi="Times New Roman"/>
              </w:rPr>
              <w:t>года</w:t>
            </w:r>
          </w:p>
        </w:tc>
      </w:tr>
    </w:tbl>
    <w:tbl>
      <w:tblPr>
        <w:tblpPr w:leftFromText="180" w:rightFromText="180" w:vertAnchor="text" w:horzAnchor="page" w:tblpX="454" w:tblpY="52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</w:tblGrid>
      <w:tr w:rsidR="001B0817" w:rsidRPr="00480971" w:rsidTr="0047758D">
        <w:trPr>
          <w:trHeight w:val="1469"/>
        </w:trPr>
        <w:tc>
          <w:tcPr>
            <w:tcW w:w="5103" w:type="dxa"/>
          </w:tcPr>
          <w:p w:rsidR="000B1748" w:rsidRDefault="000B1748" w:rsidP="000B174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  <w:p w:rsidR="001B0817" w:rsidRPr="00C55B17" w:rsidRDefault="001B0817" w:rsidP="0047758D">
            <w:pPr>
              <w:pStyle w:val="1"/>
              <w:jc w:val="center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Гимназия</w:t>
            </w:r>
          </w:p>
          <w:p w:rsidR="001B0817" w:rsidRPr="00C55B17" w:rsidRDefault="001B0817" w:rsidP="0047758D">
            <w:pPr>
              <w:pStyle w:val="1"/>
              <w:jc w:val="center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>Частное  общеобразовательное учреждение религиозной организации Нижегородская Епархия Русской Православной Церкви  (Московский патриархат)" "Сормовская православная гимназия имени святого апостола и евангелиста Иоанна Богослова"</w:t>
            </w:r>
          </w:p>
          <w:p w:rsidR="001B0817" w:rsidRPr="00C55B17" w:rsidRDefault="001B0817" w:rsidP="0047758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1B0817" w:rsidRPr="00C55B17" w:rsidRDefault="001B0817" w:rsidP="0047758D">
            <w:pPr>
              <w:pStyle w:val="1"/>
              <w:jc w:val="center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 xml:space="preserve">Адрес: </w:t>
            </w:r>
            <w:proofErr w:type="spellStart"/>
            <w:r w:rsidRPr="00C55B17">
              <w:rPr>
                <w:rFonts w:ascii="Times New Roman" w:hAnsi="Times New Roman"/>
              </w:rPr>
              <w:t>г.Н.Новгород</w:t>
            </w:r>
            <w:proofErr w:type="spellEnd"/>
            <w:r w:rsidRPr="001D033B">
              <w:rPr>
                <w:rFonts w:ascii="Times New Roman" w:hAnsi="Times New Roman"/>
              </w:rPr>
              <w:t>., ул.</w:t>
            </w:r>
            <w:r>
              <w:rPr>
                <w:rFonts w:ascii="Times New Roman" w:hAnsi="Times New Roman"/>
              </w:rPr>
              <w:t xml:space="preserve"> Иванова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.63.</w:t>
            </w:r>
            <w:r w:rsidRPr="001D033B">
              <w:rPr>
                <w:rFonts w:ascii="Times New Roman" w:hAnsi="Times New Roman"/>
              </w:rPr>
              <w:t xml:space="preserve"> </w:t>
            </w:r>
            <w:r w:rsidR="00835963">
              <w:rPr>
                <w:rFonts w:ascii="Times New Roman" w:hAnsi="Times New Roman"/>
              </w:rPr>
              <w:br/>
            </w:r>
            <w:r w:rsidRPr="00C55B17">
              <w:rPr>
                <w:rFonts w:ascii="Times New Roman" w:hAnsi="Times New Roman"/>
              </w:rPr>
              <w:t xml:space="preserve">ИНН/КПП  </w:t>
            </w:r>
            <w:r w:rsidRPr="00C55B17">
              <w:rPr>
                <w:rFonts w:ascii="Times New Roman" w:hAnsi="Times New Roman"/>
                <w:b/>
              </w:rPr>
              <w:t>5263055464/526301001</w:t>
            </w:r>
          </w:p>
          <w:p w:rsidR="001B0817" w:rsidRPr="00C55B17" w:rsidRDefault="001B0817" w:rsidP="0047758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55B17">
              <w:rPr>
                <w:rFonts w:ascii="Times New Roman" w:hAnsi="Times New Roman"/>
              </w:rPr>
              <w:t xml:space="preserve">Р/счет: </w:t>
            </w:r>
            <w:r w:rsidRPr="00C55B17">
              <w:rPr>
                <w:rFonts w:ascii="Times New Roman" w:hAnsi="Times New Roman"/>
                <w:b/>
              </w:rPr>
              <w:t>40703810842070000922</w:t>
            </w:r>
          </w:p>
          <w:p w:rsidR="001B0817" w:rsidRPr="00C55B17" w:rsidRDefault="001B0817" w:rsidP="0047758D">
            <w:pPr>
              <w:pStyle w:val="1"/>
              <w:jc w:val="center"/>
              <w:rPr>
                <w:rFonts w:ascii="Times New Roman" w:hAnsi="Times New Roman"/>
              </w:rPr>
            </w:pPr>
            <w:r w:rsidRPr="00C55B17">
              <w:rPr>
                <w:rFonts w:ascii="Times New Roman" w:hAnsi="Times New Roman"/>
              </w:rPr>
              <w:t xml:space="preserve">Волго-Вятский банк Сбербанка РФ </w:t>
            </w:r>
            <w:proofErr w:type="spellStart"/>
            <w:r w:rsidRPr="00C55B17">
              <w:rPr>
                <w:rFonts w:ascii="Times New Roman" w:hAnsi="Times New Roman"/>
              </w:rPr>
              <w:t>г.Н.Новгорода</w:t>
            </w:r>
            <w:proofErr w:type="spellEnd"/>
          </w:p>
          <w:p w:rsidR="001B0817" w:rsidRPr="00C55B17" w:rsidRDefault="001B0817" w:rsidP="0047758D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  <w:p w:rsidR="001B0817" w:rsidRPr="00C55B17" w:rsidRDefault="001B0817" w:rsidP="0047758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55B17">
              <w:rPr>
                <w:rFonts w:ascii="Times New Roman" w:hAnsi="Times New Roman"/>
              </w:rPr>
              <w:t xml:space="preserve">К/счет: </w:t>
            </w:r>
            <w:r w:rsidRPr="00C55B17">
              <w:rPr>
                <w:rFonts w:ascii="Times New Roman" w:hAnsi="Times New Roman"/>
                <w:b/>
              </w:rPr>
              <w:t>30101810900000000603</w:t>
            </w:r>
          </w:p>
          <w:p w:rsidR="001B0817" w:rsidRDefault="001B0817" w:rsidP="0047758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55B17">
              <w:rPr>
                <w:rFonts w:ascii="Times New Roman" w:hAnsi="Times New Roman"/>
              </w:rPr>
              <w:t xml:space="preserve">БИК: </w:t>
            </w:r>
            <w:r w:rsidRPr="00C55B17">
              <w:rPr>
                <w:rFonts w:ascii="Times New Roman" w:hAnsi="Times New Roman"/>
                <w:b/>
              </w:rPr>
              <w:t>042202603</w:t>
            </w:r>
          </w:p>
          <w:p w:rsidR="00835963" w:rsidRDefault="00835963" w:rsidP="0047758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835963" w:rsidRDefault="00835963" w:rsidP="0047758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835963" w:rsidRPr="00C55B17" w:rsidRDefault="00835963" w:rsidP="0047758D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1B0817" w:rsidRDefault="001B0817" w:rsidP="0047758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55B17">
              <w:rPr>
                <w:rFonts w:ascii="Times New Roman" w:hAnsi="Times New Roman"/>
                <w:b/>
              </w:rPr>
              <w:t>Директор</w:t>
            </w:r>
            <w:r w:rsidRPr="00C55B17">
              <w:rPr>
                <w:rFonts w:ascii="Times New Roman" w:hAnsi="Times New Roman"/>
              </w:rPr>
              <w:t xml:space="preserve"> ___________________ </w:t>
            </w:r>
            <w:r w:rsidRPr="00C55B17">
              <w:rPr>
                <w:rFonts w:ascii="Times New Roman" w:hAnsi="Times New Roman"/>
                <w:b/>
              </w:rPr>
              <w:t>/</w:t>
            </w:r>
            <w:r w:rsidR="00835963">
              <w:rPr>
                <w:rFonts w:ascii="Times New Roman" w:hAnsi="Times New Roman"/>
                <w:b/>
              </w:rPr>
              <w:t xml:space="preserve">Е.В. </w:t>
            </w:r>
            <w:proofErr w:type="spellStart"/>
            <w:r w:rsidR="00835963">
              <w:rPr>
                <w:rFonts w:ascii="Times New Roman" w:hAnsi="Times New Roman"/>
                <w:b/>
              </w:rPr>
              <w:t>Худин</w:t>
            </w:r>
            <w:proofErr w:type="spellEnd"/>
            <w:r w:rsidRPr="00C55B17">
              <w:rPr>
                <w:rFonts w:ascii="Times New Roman" w:hAnsi="Times New Roman"/>
                <w:b/>
              </w:rPr>
              <w:t xml:space="preserve"> /</w:t>
            </w:r>
          </w:p>
          <w:p w:rsidR="00835963" w:rsidRDefault="00835963" w:rsidP="0047758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835963" w:rsidRDefault="00835963" w:rsidP="0047758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835963" w:rsidRPr="00C55B17" w:rsidRDefault="00835963" w:rsidP="0047758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1B0817" w:rsidRPr="00C55B17" w:rsidRDefault="000B1748" w:rsidP="000B1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501537">
              <w:rPr>
                <w:rFonts w:ascii="Times New Roman" w:hAnsi="Times New Roman"/>
              </w:rPr>
              <w:t>«25</w:t>
            </w:r>
            <w:r w:rsidR="00EB6DDA">
              <w:rPr>
                <w:rFonts w:ascii="Times New Roman" w:hAnsi="Times New Roman"/>
              </w:rPr>
              <w:t xml:space="preserve"> » сентября </w:t>
            </w:r>
            <w:r w:rsidR="001B0817" w:rsidRPr="00C55B17">
              <w:rPr>
                <w:rFonts w:ascii="Times New Roman" w:hAnsi="Times New Roman"/>
              </w:rPr>
              <w:t>20</w:t>
            </w:r>
            <w:r w:rsidR="00501537">
              <w:rPr>
                <w:rFonts w:ascii="Times New Roman" w:hAnsi="Times New Roman"/>
              </w:rPr>
              <w:t>24</w:t>
            </w:r>
            <w:r w:rsidR="001B0817" w:rsidRPr="00C55B17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1B0817" w:rsidRPr="00604860" w:rsidRDefault="0047758D" w:rsidP="001B0817">
      <w:pPr>
        <w:pStyle w:val="20"/>
        <w:shd w:val="clear" w:color="auto" w:fill="auto"/>
        <w:tabs>
          <w:tab w:val="left" w:pos="2829"/>
          <w:tab w:val="left" w:pos="9491"/>
        </w:tabs>
        <w:spacing w:before="0" w:after="252" w:line="240" w:lineRule="exact"/>
        <w:ind w:hanging="567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Реквизиты сторон</w:t>
      </w:r>
    </w:p>
    <w:p w:rsidR="001B0817" w:rsidRPr="00604860" w:rsidRDefault="001B0817" w:rsidP="001B0817">
      <w:pPr>
        <w:rPr>
          <w:rFonts w:ascii="Times New Roman" w:hAnsi="Times New Roman"/>
          <w:sz w:val="20"/>
          <w:szCs w:val="20"/>
        </w:rPr>
      </w:pPr>
    </w:p>
    <w:p w:rsidR="001B0817" w:rsidRPr="00604860" w:rsidRDefault="001B0817" w:rsidP="001B0817">
      <w:pPr>
        <w:pStyle w:val="ConsPlusNormal"/>
        <w:ind w:firstLine="720"/>
        <w:jc w:val="both"/>
        <w:rPr>
          <w:rFonts w:ascii="Times New Roman" w:hAnsi="Times New Roman" w:cs="Times New Roman"/>
          <w:b/>
        </w:rPr>
      </w:pPr>
    </w:p>
    <w:p w:rsidR="001B0817" w:rsidRPr="00604860" w:rsidRDefault="001B0817" w:rsidP="001B0817">
      <w:pPr>
        <w:pStyle w:val="ConsPlusNormal"/>
        <w:ind w:firstLine="720"/>
        <w:jc w:val="both"/>
        <w:rPr>
          <w:rFonts w:ascii="Times New Roman" w:hAnsi="Times New Roman" w:cs="Times New Roman"/>
          <w:b/>
        </w:rPr>
      </w:pPr>
      <w:r w:rsidRPr="00604860">
        <w:rPr>
          <w:rFonts w:ascii="Times New Roman" w:hAnsi="Times New Roman" w:cs="Times New Roman"/>
          <w:b/>
        </w:rPr>
        <w:tab/>
      </w:r>
      <w:r w:rsidRPr="00604860">
        <w:rPr>
          <w:rFonts w:ascii="Times New Roman" w:hAnsi="Times New Roman" w:cs="Times New Roman"/>
          <w:b/>
        </w:rPr>
        <w:tab/>
      </w:r>
      <w:r w:rsidRPr="00604860">
        <w:rPr>
          <w:rFonts w:ascii="Times New Roman" w:hAnsi="Times New Roman" w:cs="Times New Roman"/>
          <w:b/>
        </w:rPr>
        <w:tab/>
      </w:r>
      <w:r w:rsidRPr="00604860">
        <w:rPr>
          <w:rFonts w:ascii="Times New Roman" w:hAnsi="Times New Roman" w:cs="Times New Roman"/>
          <w:b/>
        </w:rPr>
        <w:tab/>
      </w:r>
      <w:r w:rsidRPr="00604860">
        <w:rPr>
          <w:rFonts w:ascii="Times New Roman" w:hAnsi="Times New Roman" w:cs="Times New Roman"/>
          <w:b/>
        </w:rPr>
        <w:tab/>
      </w:r>
      <w:r w:rsidRPr="00604860">
        <w:rPr>
          <w:rFonts w:ascii="Times New Roman" w:hAnsi="Times New Roman" w:cs="Times New Roman"/>
          <w:b/>
        </w:rPr>
        <w:tab/>
      </w:r>
      <w:r w:rsidRPr="00604860">
        <w:rPr>
          <w:rFonts w:ascii="Times New Roman" w:hAnsi="Times New Roman" w:cs="Times New Roman"/>
          <w:b/>
        </w:rPr>
        <w:tab/>
      </w:r>
      <w:r w:rsidRPr="00604860">
        <w:rPr>
          <w:rFonts w:ascii="Times New Roman" w:hAnsi="Times New Roman" w:cs="Times New Roman"/>
          <w:b/>
        </w:rPr>
        <w:tab/>
      </w:r>
    </w:p>
    <w:p w:rsidR="001B0817" w:rsidRPr="00604860" w:rsidRDefault="001B0817" w:rsidP="001B081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1B0817" w:rsidRPr="00604860" w:rsidRDefault="001B0817" w:rsidP="001B0817">
      <w:pPr>
        <w:pStyle w:val="ConsPlusNormal"/>
        <w:jc w:val="center"/>
        <w:rPr>
          <w:rFonts w:ascii="Times New Roman" w:hAnsi="Times New Roman" w:cs="Times New Roman"/>
        </w:rPr>
      </w:pPr>
    </w:p>
    <w:p w:rsidR="001B0817" w:rsidRPr="00604860" w:rsidRDefault="001B0817" w:rsidP="001B0817">
      <w:pPr>
        <w:rPr>
          <w:rFonts w:ascii="Times New Roman" w:hAnsi="Times New Roman"/>
          <w:sz w:val="20"/>
          <w:szCs w:val="20"/>
        </w:rPr>
      </w:pPr>
    </w:p>
    <w:p w:rsidR="001B0817" w:rsidRDefault="001B0817" w:rsidP="001B0817"/>
    <w:p w:rsidR="00F31FB7" w:rsidRDefault="00F31FB7" w:rsidP="001B0817"/>
    <w:sectPr w:rsidR="00F31FB7" w:rsidSect="00101A25">
      <w:headerReference w:type="default" r:id="rId8"/>
      <w:footerReference w:type="default" r:id="rId9"/>
      <w:pgSz w:w="11906" w:h="16838"/>
      <w:pgMar w:top="142" w:right="567" w:bottom="284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E8" w:rsidRDefault="009875E8" w:rsidP="007A3990">
      <w:pPr>
        <w:spacing w:after="0" w:line="240" w:lineRule="auto"/>
      </w:pPr>
      <w:r>
        <w:separator/>
      </w:r>
    </w:p>
  </w:endnote>
  <w:endnote w:type="continuationSeparator" w:id="0">
    <w:p w:rsidR="009875E8" w:rsidRDefault="009875E8" w:rsidP="007A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25" w:rsidRDefault="009875E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101A25" w:rsidRDefault="009875E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E8" w:rsidRDefault="009875E8" w:rsidP="007A3990">
      <w:pPr>
        <w:spacing w:after="0" w:line="240" w:lineRule="auto"/>
      </w:pPr>
      <w:r>
        <w:separator/>
      </w:r>
    </w:p>
  </w:footnote>
  <w:footnote w:type="continuationSeparator" w:id="0">
    <w:p w:rsidR="009875E8" w:rsidRDefault="009875E8" w:rsidP="007A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25" w:rsidRPr="009615F4" w:rsidRDefault="009875E8" w:rsidP="00101A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6A7"/>
    <w:multiLevelType w:val="hybridMultilevel"/>
    <w:tmpl w:val="CC28B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91E10"/>
    <w:multiLevelType w:val="hybridMultilevel"/>
    <w:tmpl w:val="F5D8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17"/>
    <w:rsid w:val="000B1748"/>
    <w:rsid w:val="00152AA9"/>
    <w:rsid w:val="00177B67"/>
    <w:rsid w:val="001B0817"/>
    <w:rsid w:val="001B172C"/>
    <w:rsid w:val="00252B88"/>
    <w:rsid w:val="002819B4"/>
    <w:rsid w:val="002A3EAD"/>
    <w:rsid w:val="00321AAC"/>
    <w:rsid w:val="003371D7"/>
    <w:rsid w:val="003C125F"/>
    <w:rsid w:val="003F6D8F"/>
    <w:rsid w:val="00471073"/>
    <w:rsid w:val="00474351"/>
    <w:rsid w:val="0047758D"/>
    <w:rsid w:val="004A5305"/>
    <w:rsid w:val="00501537"/>
    <w:rsid w:val="00513283"/>
    <w:rsid w:val="00516C46"/>
    <w:rsid w:val="005218F4"/>
    <w:rsid w:val="00617E06"/>
    <w:rsid w:val="006435D7"/>
    <w:rsid w:val="00693888"/>
    <w:rsid w:val="006B70E3"/>
    <w:rsid w:val="006E7124"/>
    <w:rsid w:val="0073407C"/>
    <w:rsid w:val="007918B8"/>
    <w:rsid w:val="007A3990"/>
    <w:rsid w:val="008176D1"/>
    <w:rsid w:val="00835963"/>
    <w:rsid w:val="0084181A"/>
    <w:rsid w:val="00842506"/>
    <w:rsid w:val="009875E8"/>
    <w:rsid w:val="009A0FE7"/>
    <w:rsid w:val="009D64DB"/>
    <w:rsid w:val="00A17C2A"/>
    <w:rsid w:val="00A3370D"/>
    <w:rsid w:val="00A47939"/>
    <w:rsid w:val="00AF6816"/>
    <w:rsid w:val="00AF77DB"/>
    <w:rsid w:val="00B3143D"/>
    <w:rsid w:val="00B672CB"/>
    <w:rsid w:val="00B831D1"/>
    <w:rsid w:val="00B93852"/>
    <w:rsid w:val="00BB1FEC"/>
    <w:rsid w:val="00BD6C45"/>
    <w:rsid w:val="00CF20EA"/>
    <w:rsid w:val="00EB4194"/>
    <w:rsid w:val="00EB6DDA"/>
    <w:rsid w:val="00F31FB7"/>
    <w:rsid w:val="00FB1FCE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0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1B0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semiHidden/>
    <w:rsid w:val="001B0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1B0817"/>
    <w:rPr>
      <w:rFonts w:ascii="Calibri" w:eastAsia="Calibri" w:hAnsi="Calibri" w:cs="Times New Roman"/>
    </w:rPr>
  </w:style>
  <w:style w:type="paragraph" w:customStyle="1" w:styleId="1">
    <w:name w:val="Без интервала1"/>
    <w:rsid w:val="001B08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3"/>
    <w:locked/>
    <w:rsid w:val="001B0817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1B0817"/>
    <w:pPr>
      <w:shd w:val="clear" w:color="auto" w:fill="FFFFFF"/>
      <w:spacing w:before="540" w:after="180" w:line="278" w:lineRule="exact"/>
      <w:ind w:hanging="320"/>
      <w:jc w:val="both"/>
    </w:pPr>
    <w:rPr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1B0817"/>
    <w:rPr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0817"/>
    <w:pPr>
      <w:shd w:val="clear" w:color="auto" w:fill="FFFFFF"/>
      <w:spacing w:before="180" w:after="0" w:line="240" w:lineRule="atLeast"/>
    </w:pPr>
    <w:rPr>
      <w:sz w:val="14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0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1B0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semiHidden/>
    <w:rsid w:val="001B0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1B0817"/>
    <w:rPr>
      <w:rFonts w:ascii="Calibri" w:eastAsia="Calibri" w:hAnsi="Calibri" w:cs="Times New Roman"/>
    </w:rPr>
  </w:style>
  <w:style w:type="paragraph" w:customStyle="1" w:styleId="1">
    <w:name w:val="Без интервала1"/>
    <w:rsid w:val="001B08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3"/>
    <w:locked/>
    <w:rsid w:val="001B0817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1B0817"/>
    <w:pPr>
      <w:shd w:val="clear" w:color="auto" w:fill="FFFFFF"/>
      <w:spacing w:before="540" w:after="180" w:line="278" w:lineRule="exact"/>
      <w:ind w:hanging="320"/>
      <w:jc w:val="both"/>
    </w:pPr>
    <w:rPr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1B0817"/>
    <w:rPr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0817"/>
    <w:pPr>
      <w:shd w:val="clear" w:color="auto" w:fill="FFFFFF"/>
      <w:spacing w:before="180" w:after="0" w:line="240" w:lineRule="atLeast"/>
    </w:pPr>
    <w:rPr>
      <w:sz w:val="14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2024-09-19T07:44:00Z</cp:lastPrinted>
  <dcterms:created xsi:type="dcterms:W3CDTF">2023-09-26T07:28:00Z</dcterms:created>
  <dcterms:modified xsi:type="dcterms:W3CDTF">2024-09-19T07:46:00Z</dcterms:modified>
</cp:coreProperties>
</file>